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6C2" w:rsidRDefault="00186F4B" w:rsidP="00186F4B">
      <w:pPr>
        <w:jc w:val="center"/>
        <w:rPr>
          <w:rFonts w:ascii="Book Antiqua" w:hAnsi="Book Antiqua"/>
          <w:b/>
          <w:sz w:val="24"/>
        </w:rPr>
      </w:pPr>
      <w:r w:rsidRPr="00186F4B">
        <w:rPr>
          <w:rFonts w:ascii="Book Antiqua" w:hAnsi="Book Antiqua"/>
          <w:b/>
          <w:sz w:val="24"/>
        </w:rPr>
        <w:t>Мини-конференция по физике на тему: «Приборы своими руками»</w:t>
      </w:r>
    </w:p>
    <w:p w:rsidR="00186F4B" w:rsidRDefault="00186F4B" w:rsidP="00186F4B">
      <w:pPr>
        <w:rPr>
          <w:rFonts w:ascii="Book Antiqua" w:hAnsi="Book Antiqua"/>
          <w:sz w:val="24"/>
        </w:rPr>
      </w:pPr>
      <w:r>
        <w:rPr>
          <w:rFonts w:ascii="Book Antiqua" w:hAnsi="Book Antiqua"/>
          <w:sz w:val="24"/>
        </w:rPr>
        <w:tab/>
        <w:t xml:space="preserve">Наступившая </w:t>
      </w:r>
      <w:proofErr w:type="spellStart"/>
      <w:r>
        <w:rPr>
          <w:rFonts w:ascii="Book Antiqua" w:hAnsi="Book Antiqua"/>
          <w:sz w:val="24"/>
        </w:rPr>
        <w:t>позднеапрельская</w:t>
      </w:r>
      <w:proofErr w:type="spellEnd"/>
      <w:r>
        <w:rPr>
          <w:rFonts w:ascii="Book Antiqua" w:hAnsi="Book Antiqua"/>
          <w:sz w:val="24"/>
        </w:rPr>
        <w:t xml:space="preserve"> весна взялась научить нас ценить Жизнь, со всеми неудачи и взлетами, победами и потерями. А что такое Жизнь? Жизнь — </w:t>
      </w:r>
      <w:r w:rsidR="00F863F3">
        <w:rPr>
          <w:rFonts w:ascii="Book Antiqua" w:hAnsi="Book Antiqua"/>
          <w:sz w:val="24"/>
        </w:rPr>
        <w:t xml:space="preserve">это, конечно, </w:t>
      </w:r>
      <w:r>
        <w:rPr>
          <w:rFonts w:ascii="Book Antiqua" w:hAnsi="Book Antiqua"/>
          <w:sz w:val="24"/>
        </w:rPr>
        <w:t>любознательность,</w:t>
      </w:r>
      <w:r w:rsidR="00F863F3">
        <w:rPr>
          <w:rFonts w:ascii="Book Antiqua" w:hAnsi="Book Antiqua"/>
          <w:sz w:val="24"/>
        </w:rPr>
        <w:t xml:space="preserve"> </w:t>
      </w:r>
      <w:proofErr w:type="spellStart"/>
      <w:r w:rsidR="00F863F3">
        <w:rPr>
          <w:rFonts w:ascii="Book Antiqua" w:hAnsi="Book Antiqua"/>
          <w:sz w:val="24"/>
        </w:rPr>
        <w:t>непереставаемое</w:t>
      </w:r>
      <w:proofErr w:type="spellEnd"/>
      <w:r w:rsidR="00F863F3">
        <w:rPr>
          <w:rFonts w:ascii="Book Antiqua" w:hAnsi="Book Antiqua"/>
          <w:sz w:val="24"/>
        </w:rPr>
        <w:t xml:space="preserve"> влечени</w:t>
      </w:r>
      <w:r w:rsidR="00F00AAF">
        <w:rPr>
          <w:rFonts w:ascii="Book Antiqua" w:hAnsi="Book Antiqua"/>
          <w:sz w:val="24"/>
        </w:rPr>
        <w:t>е</w:t>
      </w:r>
      <w:r w:rsidR="00F863F3">
        <w:rPr>
          <w:rFonts w:ascii="Book Antiqua" w:hAnsi="Book Antiqua"/>
          <w:sz w:val="24"/>
        </w:rPr>
        <w:t xml:space="preserve"> к изучению чего-то раннее далекого и неизведанного, покорение своего Эвереста.</w:t>
      </w:r>
    </w:p>
    <w:p w:rsidR="00F863F3" w:rsidRDefault="00F863F3" w:rsidP="00186F4B">
      <w:pPr>
        <w:rPr>
          <w:rFonts w:ascii="Book Antiqua" w:hAnsi="Book Antiqua"/>
          <w:sz w:val="24"/>
        </w:rPr>
      </w:pPr>
      <w:r>
        <w:rPr>
          <w:rFonts w:ascii="Book Antiqua" w:hAnsi="Book Antiqua"/>
          <w:sz w:val="24"/>
        </w:rPr>
        <w:tab/>
        <w:t xml:space="preserve">Мне посчастливилось присутствовать на мини-конференции учеников Тамары Николаевны, в рамках которой ребята представили жюри и зрителям сотворенные собственными руками приборы, объединенные, главное, любопытством сотворивших их. Конференция (мне даже не хочется употреблять здесь эту приставку «мини», потому что работу, которую произвели ребята, покоряя свой Эверест, нельзя назвать «мини–работой») состоялась 15 апреля в 14:00 в кабинете № 51. </w:t>
      </w:r>
    </w:p>
    <w:p w:rsidR="00F863F3" w:rsidRDefault="00F863F3" w:rsidP="00F00AAF">
      <w:pPr>
        <w:rPr>
          <w:rFonts w:ascii="Book Antiqua" w:hAnsi="Book Antiqua"/>
          <w:sz w:val="24"/>
        </w:rPr>
      </w:pPr>
      <w:r>
        <w:rPr>
          <w:rFonts w:ascii="Book Antiqua" w:hAnsi="Book Antiqua"/>
          <w:sz w:val="24"/>
        </w:rPr>
        <w:t>Кабинет физики был несколько часов наполнен голосами любознательных, перешёптыванием зрителей, в большинстве, шестиклассников, находящихся в преддверии знакомства с физикой</w:t>
      </w:r>
      <w:r w:rsidR="00D51570">
        <w:rPr>
          <w:rFonts w:ascii="Book Antiqua" w:hAnsi="Book Antiqua"/>
          <w:sz w:val="24"/>
        </w:rPr>
        <w:t>, улыбок жюри, приятного волнения. Участниками конференции были ученики седьмого и девятого классов, совсем ещё дети, знакомящие нас со своими творениями, кто один, а кто в паре.</w:t>
      </w:r>
    </w:p>
    <w:p w:rsidR="00D51570" w:rsidRDefault="00D51570" w:rsidP="00186F4B">
      <w:pPr>
        <w:rPr>
          <w:rFonts w:ascii="Book Antiqua" w:hAnsi="Book Antiqua"/>
          <w:sz w:val="24"/>
        </w:rPr>
      </w:pPr>
      <w:r>
        <w:rPr>
          <w:rFonts w:ascii="Book Antiqua" w:hAnsi="Book Antiqua"/>
          <w:sz w:val="24"/>
        </w:rPr>
        <w:tab/>
        <w:t xml:space="preserve">Победителем жюри признало Пискуна Влада (10 класс), во-первых, за то, что столь сложное и сначала трудно представимое понятие как магнитное поле он объяснил и показал на своем приборе с такой легкостью, что любому бы стало ясно, насколько чудесна эта сила, которая заставляет магнитик «зависнуть» в воздухе. Второе место получил </w:t>
      </w:r>
      <w:proofErr w:type="spellStart"/>
      <w:r>
        <w:rPr>
          <w:rFonts w:ascii="Book Antiqua" w:hAnsi="Book Antiqua"/>
          <w:sz w:val="24"/>
        </w:rPr>
        <w:t>Шкандин</w:t>
      </w:r>
      <w:proofErr w:type="spellEnd"/>
      <w:r>
        <w:rPr>
          <w:rFonts w:ascii="Book Antiqua" w:hAnsi="Book Antiqua"/>
          <w:sz w:val="24"/>
        </w:rPr>
        <w:t xml:space="preserve"> Михаил (7 класс)</w:t>
      </w:r>
      <w:r w:rsidR="005255A0">
        <w:rPr>
          <w:rFonts w:ascii="Book Antiqua" w:hAnsi="Book Antiqua"/>
          <w:sz w:val="24"/>
        </w:rPr>
        <w:t xml:space="preserve"> за свою сложную конструкцию фонтана, поразившего всех, конечно, своей организацией: мигающие лампочки, говорящие о </w:t>
      </w:r>
      <w:r w:rsidR="00F00AAF">
        <w:rPr>
          <w:rFonts w:ascii="Book Antiqua" w:hAnsi="Book Antiqua"/>
          <w:sz w:val="24"/>
        </w:rPr>
        <w:t>том, что фонтан в работе, датчик</w:t>
      </w:r>
      <w:r w:rsidR="005255A0">
        <w:rPr>
          <w:rFonts w:ascii="Book Antiqua" w:hAnsi="Book Antiqua"/>
          <w:sz w:val="24"/>
        </w:rPr>
        <w:t xml:space="preserve">, заставляющий другую лампочку моргать, как только внизу стоящий контейнер для стока воды оказывается заполненным. Третье же место занял </w:t>
      </w:r>
      <w:proofErr w:type="spellStart"/>
      <w:r w:rsidR="005255A0">
        <w:rPr>
          <w:rFonts w:ascii="Book Antiqua" w:hAnsi="Book Antiqua"/>
          <w:sz w:val="24"/>
        </w:rPr>
        <w:t>Сабодаш</w:t>
      </w:r>
      <w:proofErr w:type="spellEnd"/>
      <w:r w:rsidR="005255A0">
        <w:rPr>
          <w:rFonts w:ascii="Book Antiqua" w:hAnsi="Book Antiqua"/>
          <w:sz w:val="24"/>
        </w:rPr>
        <w:t xml:space="preserve"> Илья, буквально заразивший и зрителей, и членов жюри своей тягой к изобретательству. Его живое колесо, работающее по типу игрушки «Йо-йо», и электрокипятильник, будто вернувшийся из прошлого века с помощью Ильи, не могли остаться без внимания, особенно, когда рассказ о каждом из приборов сопровождался огоньком любопытства в глазах и осознанным объяснение</w:t>
      </w:r>
      <w:r w:rsidR="00F00AAF">
        <w:rPr>
          <w:rFonts w:ascii="Book Antiqua" w:hAnsi="Book Antiqua"/>
          <w:sz w:val="24"/>
        </w:rPr>
        <w:t>м</w:t>
      </w:r>
      <w:r w:rsidR="005255A0">
        <w:rPr>
          <w:rFonts w:ascii="Book Antiqua" w:hAnsi="Book Antiqua"/>
          <w:sz w:val="24"/>
        </w:rPr>
        <w:t xml:space="preserve"> действия каждого.</w:t>
      </w:r>
    </w:p>
    <w:p w:rsidR="005255A0" w:rsidRDefault="005255A0" w:rsidP="00186F4B">
      <w:pPr>
        <w:rPr>
          <w:rFonts w:ascii="Book Antiqua" w:hAnsi="Book Antiqua"/>
          <w:sz w:val="24"/>
        </w:rPr>
      </w:pPr>
      <w:r>
        <w:rPr>
          <w:rFonts w:ascii="Book Antiqua" w:hAnsi="Book Antiqua"/>
          <w:sz w:val="24"/>
        </w:rPr>
        <w:tab/>
        <w:t xml:space="preserve">Алпатова Юля и </w:t>
      </w:r>
      <w:proofErr w:type="spellStart"/>
      <w:r>
        <w:rPr>
          <w:rFonts w:ascii="Book Antiqua" w:hAnsi="Book Antiqua"/>
          <w:sz w:val="24"/>
        </w:rPr>
        <w:t>Шипневская</w:t>
      </w:r>
      <w:proofErr w:type="spellEnd"/>
      <w:r>
        <w:rPr>
          <w:rFonts w:ascii="Book Antiqua" w:hAnsi="Book Antiqua"/>
          <w:sz w:val="24"/>
        </w:rPr>
        <w:t xml:space="preserve"> Дарья </w:t>
      </w:r>
      <w:r w:rsidR="005A2B3F">
        <w:rPr>
          <w:rFonts w:ascii="Book Antiqua" w:hAnsi="Book Antiqua"/>
          <w:sz w:val="24"/>
        </w:rPr>
        <w:t>(7 класс)</w:t>
      </w:r>
      <w:r w:rsidR="00F00AAF">
        <w:rPr>
          <w:rFonts w:ascii="Book Antiqua" w:hAnsi="Book Antiqua"/>
          <w:sz w:val="24"/>
        </w:rPr>
        <w:t xml:space="preserve"> </w:t>
      </w:r>
      <w:r>
        <w:rPr>
          <w:rFonts w:ascii="Book Antiqua" w:hAnsi="Book Antiqua"/>
          <w:sz w:val="24"/>
        </w:rPr>
        <w:t xml:space="preserve">стали девочками-конструкторами </w:t>
      </w:r>
      <w:r w:rsidR="005A2B3F">
        <w:rPr>
          <w:rFonts w:ascii="Book Antiqua" w:hAnsi="Book Antiqua"/>
          <w:sz w:val="24"/>
        </w:rPr>
        <w:t xml:space="preserve">мини-фонтанчика Петергофа; </w:t>
      </w:r>
      <w:proofErr w:type="spellStart"/>
      <w:r w:rsidR="005A2B3F">
        <w:rPr>
          <w:rFonts w:ascii="Book Antiqua" w:hAnsi="Book Antiqua"/>
          <w:sz w:val="24"/>
        </w:rPr>
        <w:t>Спалату</w:t>
      </w:r>
      <w:proofErr w:type="spellEnd"/>
      <w:r w:rsidR="005A2B3F">
        <w:rPr>
          <w:rFonts w:ascii="Book Antiqua" w:hAnsi="Book Antiqua"/>
          <w:sz w:val="24"/>
        </w:rPr>
        <w:t xml:space="preserve"> Олег с помощницей (7 класс)</w:t>
      </w:r>
      <w:r w:rsidR="00F00AAF">
        <w:rPr>
          <w:rFonts w:ascii="Book Antiqua" w:hAnsi="Book Antiqua"/>
          <w:sz w:val="24"/>
        </w:rPr>
        <w:t xml:space="preserve"> </w:t>
      </w:r>
      <w:r w:rsidR="005A2B3F">
        <w:rPr>
          <w:rFonts w:ascii="Book Antiqua" w:hAnsi="Book Antiqua"/>
          <w:sz w:val="24"/>
        </w:rPr>
        <w:t xml:space="preserve">попытались объяснить воздействие, казалось бы, незначительной палочки, натертой шерстяным носком, на две струйки воды; Соловьева Татьяна и Кулакова Софья (9 класс) представили своё </w:t>
      </w:r>
      <w:proofErr w:type="spellStart"/>
      <w:r w:rsidR="005A2B3F">
        <w:rPr>
          <w:rFonts w:ascii="Book Antiqua" w:hAnsi="Book Antiqua"/>
          <w:sz w:val="24"/>
        </w:rPr>
        <w:t>сегнерово</w:t>
      </w:r>
      <w:proofErr w:type="spellEnd"/>
      <w:r w:rsidR="005A2B3F">
        <w:rPr>
          <w:rFonts w:ascii="Book Antiqua" w:hAnsi="Book Antiqua"/>
          <w:sz w:val="24"/>
        </w:rPr>
        <w:t xml:space="preserve"> колесо, объясняющее принцип реактивного движения – понятия, совсем не лишнего вблизи Дня Космонавтики, так же принцип устройства ракеты объяснила нам </w:t>
      </w:r>
      <w:proofErr w:type="spellStart"/>
      <w:r w:rsidR="005A2B3F">
        <w:rPr>
          <w:rFonts w:ascii="Book Antiqua" w:hAnsi="Book Antiqua"/>
          <w:sz w:val="24"/>
        </w:rPr>
        <w:t>Пенджиева</w:t>
      </w:r>
      <w:proofErr w:type="spellEnd"/>
      <w:r w:rsidR="005A2B3F">
        <w:rPr>
          <w:rFonts w:ascii="Book Antiqua" w:hAnsi="Book Antiqua"/>
          <w:sz w:val="24"/>
        </w:rPr>
        <w:t xml:space="preserve"> Полина (9 класс) с </w:t>
      </w:r>
      <w:r w:rsidR="005A2B3F">
        <w:rPr>
          <w:rFonts w:ascii="Book Antiqua" w:hAnsi="Book Antiqua"/>
          <w:sz w:val="24"/>
        </w:rPr>
        <w:lastRenderedPageBreak/>
        <w:t xml:space="preserve">помощью куриного яйца, находящегося у каждого кулинара в обиходе, и лодочки. </w:t>
      </w:r>
      <w:proofErr w:type="spellStart"/>
      <w:r w:rsidR="005A2B3F">
        <w:rPr>
          <w:rFonts w:ascii="Book Antiqua" w:hAnsi="Book Antiqua"/>
          <w:sz w:val="24"/>
        </w:rPr>
        <w:t>Тряхов</w:t>
      </w:r>
      <w:proofErr w:type="spellEnd"/>
      <w:r w:rsidR="005A2B3F">
        <w:rPr>
          <w:rFonts w:ascii="Book Antiqua" w:hAnsi="Book Antiqua"/>
          <w:sz w:val="24"/>
        </w:rPr>
        <w:t xml:space="preserve"> Евгений (9 класс) познакомил нас с генератором переменного магнитного поля – конструкции, объединившей магнитики и проволоку, ничем не приметные раздельно; Им Виктор (9 класс) представил нам видео-опыт по электролизу раствора</w:t>
      </w:r>
      <w:r w:rsidR="00F00AAF">
        <w:rPr>
          <w:rFonts w:ascii="Book Antiqua" w:hAnsi="Book Antiqua"/>
          <w:sz w:val="24"/>
        </w:rPr>
        <w:t xml:space="preserve"> – процессу, помогающему восстанавливать катионы металлов при прохождении тока.</w:t>
      </w:r>
    </w:p>
    <w:p w:rsidR="00F00AAF" w:rsidRDefault="00F00AAF" w:rsidP="00186F4B">
      <w:pPr>
        <w:rPr>
          <w:rFonts w:ascii="Book Antiqua" w:hAnsi="Book Antiqua"/>
          <w:sz w:val="24"/>
        </w:rPr>
      </w:pPr>
      <w:r>
        <w:rPr>
          <w:rFonts w:ascii="Book Antiqua" w:hAnsi="Book Antiqua"/>
          <w:sz w:val="24"/>
        </w:rPr>
        <w:tab/>
        <w:t>Наука в этот день находилась в их руках, в руках семиклассников, только начинающих знакомство с физикой, и девятиклассников, и в их руках</w:t>
      </w:r>
      <w:r w:rsidR="00182C47">
        <w:rPr>
          <w:rFonts w:ascii="Book Antiqua" w:hAnsi="Book Antiqua"/>
          <w:sz w:val="24"/>
        </w:rPr>
        <w:t>,</w:t>
      </w:r>
      <w:r>
        <w:rPr>
          <w:rFonts w:ascii="Book Antiqua" w:hAnsi="Book Antiqua"/>
          <w:sz w:val="24"/>
        </w:rPr>
        <w:t xml:space="preserve"> с их детской легкостью</w:t>
      </w:r>
      <w:r w:rsidR="00182C47">
        <w:rPr>
          <w:rFonts w:ascii="Book Antiqua" w:hAnsi="Book Antiqua"/>
          <w:sz w:val="24"/>
        </w:rPr>
        <w:t>,</w:t>
      </w:r>
      <w:r>
        <w:rPr>
          <w:rFonts w:ascii="Book Antiqua" w:hAnsi="Book Antiqua"/>
          <w:sz w:val="24"/>
        </w:rPr>
        <w:t xml:space="preserve"> она вовсе не пугала, а, наоборот, разжигала огонёк люб</w:t>
      </w:r>
      <w:r w:rsidR="00182C47">
        <w:rPr>
          <w:rFonts w:ascii="Book Antiqua" w:hAnsi="Book Antiqua"/>
          <w:sz w:val="24"/>
        </w:rPr>
        <w:t>ознательности</w:t>
      </w:r>
      <w:r>
        <w:rPr>
          <w:rFonts w:ascii="Book Antiqua" w:hAnsi="Book Antiqua"/>
          <w:sz w:val="24"/>
        </w:rPr>
        <w:t>. Пусть же этот огонёк никогда не гаснет!</w:t>
      </w:r>
    </w:p>
    <w:p w:rsidR="00F00AAF" w:rsidRPr="00186F4B" w:rsidRDefault="00F00AAF" w:rsidP="00186F4B">
      <w:pPr>
        <w:rPr>
          <w:rFonts w:ascii="Book Antiqua" w:hAnsi="Book Antiqua"/>
          <w:sz w:val="24"/>
        </w:rPr>
      </w:pPr>
      <w:r>
        <w:rPr>
          <w:rFonts w:ascii="Book Antiqua" w:hAnsi="Book Antiqua"/>
          <w:sz w:val="24"/>
        </w:rPr>
        <w:tab/>
        <w:t>Спасибо Тамаре Николаевне за организацию замечательной Конференции!</w:t>
      </w:r>
    </w:p>
    <w:sectPr w:rsidR="00F00AAF" w:rsidRPr="00186F4B" w:rsidSect="009176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savePreviewPicture/>
  <w:compat/>
  <w:rsids>
    <w:rsidRoot w:val="00186F4B"/>
    <w:rsid w:val="00182C47"/>
    <w:rsid w:val="00186F4B"/>
    <w:rsid w:val="005255A0"/>
    <w:rsid w:val="005A2B3F"/>
    <w:rsid w:val="006C5271"/>
    <w:rsid w:val="009176C2"/>
    <w:rsid w:val="00D51570"/>
    <w:rsid w:val="00F00AAF"/>
    <w:rsid w:val="00F75FB2"/>
    <w:rsid w:val="00F863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6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507</Words>
  <Characters>2895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ViLkA</dc:creator>
  <cp:lastModifiedBy>ViLkA</cp:lastModifiedBy>
  <cp:revision>2</cp:revision>
  <dcterms:created xsi:type="dcterms:W3CDTF">2013-04-17T22:01:00Z</dcterms:created>
  <dcterms:modified xsi:type="dcterms:W3CDTF">2013-04-17T23:05:00Z</dcterms:modified>
</cp:coreProperties>
</file>